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F0" w:rsidRDefault="00FA7BF0" w:rsidP="00FA7BF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Аннотация дисциплины</w:t>
      </w:r>
    </w:p>
    <w:p w:rsidR="00FA7BF0" w:rsidRDefault="00FA7BF0" w:rsidP="00FA7B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Методы оптимальных решений</w:t>
      </w:r>
    </w:p>
    <w:p w:rsidR="00FA7BF0" w:rsidRDefault="00FA7BF0" w:rsidP="00FA7B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A7BF0" w:rsidRDefault="00FA7BF0" w:rsidP="00FA7B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sz w:val="28"/>
          <w:szCs w:val="28"/>
        </w:rPr>
        <w:t>Цель дисциплины: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Получение базовых знаний и формирование основных навыков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математического моделирования экономических и управленческих процессов, используемых в экономическом анализе, планировании и прогнозировании различных явлений.</w:t>
      </w:r>
    </w:p>
    <w:p w:rsidR="00FA7BF0" w:rsidRDefault="00FA7BF0" w:rsidP="00FA7B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6091" w:rsidRPr="009C03DF" w:rsidRDefault="00FA7BF0" w:rsidP="009C03DF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i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sz w:val="28"/>
          <w:szCs w:val="28"/>
        </w:rPr>
        <w:t>Место дисциплины в структуре ООП:</w:t>
      </w:r>
      <w:r w:rsidR="009C03DF" w:rsidRPr="009C03DF">
        <w:rPr>
          <w:rFonts w:ascii="TimesNewRomanPS-BoldMT" w:hAnsi="TimesNewRomanPS-BoldMT" w:cs="TimesNewRomanPS-BoldMT"/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Pr="00126091">
        <w:rPr>
          <w:rFonts w:ascii="Times New Roman" w:eastAsia="Times New Roman" w:hAnsi="Times New Roman" w:cs="Times New Roman"/>
          <w:sz w:val="28"/>
          <w:szCs w:val="26"/>
          <w:lang w:eastAsia="ru-RU"/>
        </w:rPr>
        <w:t>дисциплина входит в модуль математики и информатики учебного плана</w:t>
      </w:r>
      <w:r w:rsidR="008E07E7" w:rsidRPr="00126091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12609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разработанного в соответствии с требованиями</w:t>
      </w:r>
      <w:r w:rsidRPr="00126091">
        <w:rPr>
          <w:rFonts w:ascii="TimesNewRoman" w:hAnsi="TimesNewRoman" w:cs="TimesNewRoman"/>
          <w:sz w:val="30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государственного образовательного стандарта высшего образования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D6EA2">
        <w:rPr>
          <w:rFonts w:ascii="Times New Roman" w:hAnsi="Times New Roman"/>
          <w:sz w:val="28"/>
          <w:szCs w:val="28"/>
        </w:rPr>
        <w:t xml:space="preserve">направлению подготовки: </w:t>
      </w:r>
      <w:r w:rsidR="00126091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126091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FA7BF0" w:rsidRDefault="00FA7BF0" w:rsidP="00FA7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BF0" w:rsidRDefault="00FA7BF0" w:rsidP="00FA7B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Краткое содержание дисциплины: 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Формализация задач принятия решений.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Классификация задач и методов принятия управленческих решений. Моделирование в задачах принятия решений. Принятие решений с применением методов исследования операций. Методы оптимальных решений и их классификация. Примеры и иллюстрации основных понятий и определений.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Методы оптимального программирования.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оптимальных решений средствами MS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Линейное программирование: примеры практических приложений. Нелинейное программирование: основные понятия и общие сведения о методах реализации моделей нелинейного программирования.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Выпуклое программирование: задача выпуклого программирования и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особенности, общие сведения о методах решения. Задача целочисленного программирования: общие сведения о методах решения. Динамическое программирование. 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Оптимальные решения для отдельных классов задач.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теории игр. Геометрическая интерпретация задач теории игр. Методы теории массового обслуживания. Общее понятие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марковских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процессах и системах массового обслуживания (СМО). 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Методы сетевого планирования и 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понятия о методах сетевого планирования и управления. Ранги работ, построение сетевого графика. Временной анализ сетевого графика.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A7BF0" w:rsidRDefault="00FA7BF0" w:rsidP="00F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Методы имитации и экспертизы.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 имитационного моделирования. Методы экспертных оценок. Экспертные методы при принятии решений, примеры применения методов экспертных оценок. Метод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Дельфи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Автоматизация вычислений. Проведение расчетов в среде MS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3FA6" w:rsidRDefault="00583FA6"/>
    <w:sectPr w:rsidR="0058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C8"/>
    <w:rsid w:val="00126091"/>
    <w:rsid w:val="00186DC8"/>
    <w:rsid w:val="00583FA6"/>
    <w:rsid w:val="007D6EA2"/>
    <w:rsid w:val="008E07E7"/>
    <w:rsid w:val="009C03DF"/>
    <w:rsid w:val="00B90506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67E73-8413-421A-BF7A-83E836CEB2A9}"/>
</file>

<file path=customXml/itemProps2.xml><?xml version="1.0" encoding="utf-8"?>
<ds:datastoreItem xmlns:ds="http://schemas.openxmlformats.org/officeDocument/2006/customXml" ds:itemID="{D527952F-79AF-4025-950C-EAD73BAB414E}"/>
</file>

<file path=customXml/itemProps3.xml><?xml version="1.0" encoding="utf-8"?>
<ds:datastoreItem xmlns:ds="http://schemas.openxmlformats.org/officeDocument/2006/customXml" ds:itemID="{354A9E92-33A7-4FE3-AF79-10B2FEDF5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>Финансовый университет Липецкий филиал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Уродовских Виктор Николаевич</dc:creator>
  <cp:keywords/>
  <dc:description/>
  <cp:lastModifiedBy>Баскакова Елена Васильевна</cp:lastModifiedBy>
  <cp:revision>7</cp:revision>
  <dcterms:created xsi:type="dcterms:W3CDTF">2015-07-12T07:02:00Z</dcterms:created>
  <dcterms:modified xsi:type="dcterms:W3CDTF">2020-05-19T12:30:00Z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